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802" w:rsidRPr="008E4802" w:rsidRDefault="008E4802" w:rsidP="00D94D46">
      <w:pPr>
        <w:autoSpaceDE w:val="0"/>
        <w:autoSpaceDN w:val="0"/>
        <w:adjustRightInd w:val="0"/>
        <w:spacing w:after="0" w:line="240" w:lineRule="auto"/>
        <w:ind w:right="-426"/>
        <w:rPr>
          <w:rFonts w:ascii="Trebuchet-BoldItalic" w:hAnsi="Trebuchet-BoldItalic" w:cs="Trebuchet-BoldItalic"/>
          <w:b/>
          <w:bCs/>
          <w:i/>
          <w:iCs/>
          <w:color w:val="FF0000"/>
          <w:sz w:val="32"/>
          <w:szCs w:val="32"/>
        </w:rPr>
      </w:pPr>
      <w:r>
        <w:rPr>
          <w:rFonts w:ascii="Trebuchet-BoldItalic" w:hAnsi="Trebuchet-BoldItalic" w:cs="Trebuchet-BoldItalic"/>
          <w:b/>
          <w:bCs/>
          <w:i/>
          <w:iCs/>
          <w:color w:val="FF0000"/>
          <w:sz w:val="32"/>
          <w:szCs w:val="32"/>
        </w:rPr>
        <w:t>(</w:t>
      </w:r>
      <w:r w:rsidRPr="008E4802">
        <w:rPr>
          <w:rFonts w:ascii="Trebuchet-BoldItalic" w:hAnsi="Trebuchet-BoldItalic" w:cs="Trebuchet-BoldItalic"/>
          <w:b/>
          <w:bCs/>
          <w:i/>
          <w:iCs/>
          <w:color w:val="FF0000"/>
          <w:sz w:val="32"/>
          <w:szCs w:val="32"/>
        </w:rPr>
        <w:t>Proposition de tract syndicat</w:t>
      </w:r>
      <w:r>
        <w:rPr>
          <w:rFonts w:ascii="Trebuchet-BoldItalic" w:hAnsi="Trebuchet-BoldItalic" w:cs="Trebuchet-BoldItalic"/>
          <w:b/>
          <w:bCs/>
          <w:i/>
          <w:iCs/>
          <w:color w:val="FF0000"/>
          <w:sz w:val="32"/>
          <w:szCs w:val="32"/>
        </w:rPr>
        <w:t>)</w:t>
      </w:r>
    </w:p>
    <w:p w:rsidR="00345A95" w:rsidRDefault="00D94D46" w:rsidP="00D94D46">
      <w:pPr>
        <w:autoSpaceDE w:val="0"/>
        <w:autoSpaceDN w:val="0"/>
        <w:adjustRightInd w:val="0"/>
        <w:spacing w:after="0" w:line="240" w:lineRule="auto"/>
        <w:ind w:right="-426"/>
        <w:rPr>
          <w:rFonts w:ascii="Trebuchet-BoldItalic" w:hAnsi="Trebuchet-BoldItalic" w:cs="Trebuchet-BoldItalic"/>
          <w:b/>
          <w:bCs/>
          <w:i/>
          <w:iCs/>
          <w:sz w:val="32"/>
          <w:szCs w:val="32"/>
        </w:rPr>
      </w:pPr>
      <w:r w:rsidRPr="00D94D46">
        <w:rPr>
          <w:rFonts w:ascii="Trebuchet-BoldItalic" w:hAnsi="Trebuchet-BoldItalic" w:cs="Trebuchet-BoldItalic"/>
          <w:b/>
          <w:bCs/>
          <w:i/>
          <w:iCs/>
          <w:noProof/>
          <w:sz w:val="32"/>
          <w:szCs w:val="32"/>
          <w:lang w:eastAsia="fr-FR"/>
        </w:rPr>
        <mc:AlternateContent>
          <mc:Choice Requires="wps">
            <w:drawing>
              <wp:anchor distT="45720" distB="45720" distL="114300" distR="114300" simplePos="0" relativeHeight="251660288" behindDoc="1" locked="0" layoutInCell="1" allowOverlap="1">
                <wp:simplePos x="0" y="0"/>
                <wp:positionH relativeFrom="column">
                  <wp:posOffset>-423545</wp:posOffset>
                </wp:positionH>
                <wp:positionV relativeFrom="page">
                  <wp:posOffset>457200</wp:posOffset>
                </wp:positionV>
                <wp:extent cx="1181100" cy="1449070"/>
                <wp:effectExtent l="0" t="0" r="19050" b="17780"/>
                <wp:wrapTight wrapText="bothSides">
                  <wp:wrapPolygon edited="0">
                    <wp:start x="0" y="0"/>
                    <wp:lineTo x="0" y="21581"/>
                    <wp:lineTo x="21600" y="21581"/>
                    <wp:lineTo x="21600" y="0"/>
                    <wp:lineTo x="0" y="0"/>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49070"/>
                        </a:xfrm>
                        <a:prstGeom prst="rect">
                          <a:avLst/>
                        </a:prstGeom>
                        <a:solidFill>
                          <a:srgbClr val="FFFFFF"/>
                        </a:solidFill>
                        <a:ln w="9525">
                          <a:solidFill>
                            <a:srgbClr val="000000"/>
                          </a:solidFill>
                          <a:miter lim="800000"/>
                          <a:headEnd/>
                          <a:tailEnd/>
                        </a:ln>
                      </wps:spPr>
                      <wps:txbx>
                        <w:txbxContent>
                          <w:p w:rsidR="00D94D46" w:rsidRDefault="00D94D46">
                            <w:r>
                              <w:t>Logo du syndicat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3.35pt;margin-top:36pt;width:93pt;height:114.1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">
                <v:textbox>
                  <w:txbxContent>
                    <w:p w:rsidR="00D94D46" w:rsidRDefault="00D94D46">
                      <w:r>
                        <w:t>Logo du syndicat</w:t>
                      </w:r>
                    </w:p>
                  </w:txbxContent>
                </v:textbox>
                <w10:wrap type="tight" anchory="page"/>
              </v:shape>
            </w:pict>
          </mc:Fallback>
        </mc:AlternateContent>
      </w:r>
      <w:r w:rsidR="00345A95">
        <w:rPr>
          <w:rFonts w:ascii="Trebuchet-BoldItalic" w:hAnsi="Trebuchet-BoldItalic" w:cs="Trebuchet-BoldItalic"/>
          <w:b/>
          <w:bCs/>
          <w:i/>
          <w:iCs/>
          <w:sz w:val="32"/>
          <w:szCs w:val="32"/>
        </w:rPr>
        <w:t>Retraites, Emplois, Salaires, Conditions de travail…</w:t>
      </w:r>
    </w:p>
    <w:p w:rsidR="006F49BF" w:rsidRDefault="007463DF" w:rsidP="00AD4175">
      <w:pPr>
        <w:ind w:right="-142"/>
        <w:jc w:val="both"/>
        <w:rPr>
          <w:rFonts w:ascii="Trebuchet-BoldItalic" w:hAnsi="Trebuchet-BoldItalic" w:cs="Trebuchet-BoldItalic"/>
          <w:b/>
          <w:bCs/>
          <w:i/>
          <w:iCs/>
          <w:sz w:val="32"/>
          <w:szCs w:val="32"/>
        </w:rPr>
      </w:pPr>
      <w:r>
        <w:rPr>
          <w:rFonts w:ascii="Trebuchet-BoldItalic" w:hAnsi="Trebuchet-BoldItalic" w:cs="Trebuchet-BoldItalic"/>
          <w:b/>
          <w:bCs/>
          <w:i/>
          <w:iCs/>
          <w:sz w:val="32"/>
          <w:szCs w:val="32"/>
        </w:rPr>
        <w:t>En grève le 9 janvier et les jours suivants</w:t>
      </w:r>
      <w:r w:rsidR="00345A95">
        <w:rPr>
          <w:rFonts w:ascii="Trebuchet-BoldItalic" w:hAnsi="Trebuchet-BoldItalic" w:cs="Trebuchet-BoldItalic"/>
          <w:b/>
          <w:bCs/>
          <w:i/>
          <w:iCs/>
          <w:sz w:val="32"/>
          <w:szCs w:val="32"/>
        </w:rPr>
        <w:t>, agissons pour le progrès social!</w:t>
      </w:r>
    </w:p>
    <w:p w:rsidR="00D94D46" w:rsidRDefault="00D94D46" w:rsidP="00AD4175">
      <w:pPr>
        <w:ind w:right="-142"/>
        <w:jc w:val="both"/>
        <w:rPr>
          <w:rFonts w:ascii="Trebuchet-BoldItalic" w:hAnsi="Trebuchet-BoldItalic" w:cs="Trebuchet-BoldItalic"/>
          <w:b/>
          <w:bCs/>
          <w:i/>
          <w:iCs/>
          <w:sz w:val="32"/>
          <w:szCs w:val="32"/>
        </w:rPr>
      </w:pPr>
    </w:p>
    <w:p w:rsidR="00345A95" w:rsidRDefault="00345A95" w:rsidP="00345A95">
      <w:pPr>
        <w:autoSpaceDE w:val="0"/>
        <w:autoSpaceDN w:val="0"/>
        <w:adjustRightInd w:val="0"/>
        <w:spacing w:after="0" w:line="240" w:lineRule="auto"/>
        <w:jc w:val="both"/>
        <w:rPr>
          <w:rFonts w:ascii="TrebuchetMS" w:hAnsi="TrebuchetMS" w:cs="TrebuchetMS"/>
          <w:sz w:val="24"/>
          <w:szCs w:val="24"/>
        </w:rPr>
      </w:pPr>
      <w:r>
        <w:rPr>
          <w:rFonts w:ascii="TrebuchetMS" w:hAnsi="TrebuchetMS" w:cs="TrebuchetMS"/>
          <w:sz w:val="24"/>
          <w:szCs w:val="24"/>
        </w:rPr>
        <w:t>Le gouvernement mène une politique au service exclusif des riches et de la finance. Sa politique vise la remise en cause des conquis sociaux et des solidarités. Il met en opposition travailleurs et privés d’emploi, actifs et retraités, ouvriers ou employés et cadres, salariés du public et du privé, celles et ceux qui sont aujourd’hui dans le monde du travail et celles et ceux qui y seront demain…</w:t>
      </w:r>
    </w:p>
    <w:p w:rsidR="00345A95" w:rsidRDefault="007463DF" w:rsidP="00345A95">
      <w:pPr>
        <w:autoSpaceDE w:val="0"/>
        <w:autoSpaceDN w:val="0"/>
        <w:adjustRightInd w:val="0"/>
        <w:spacing w:after="0" w:line="240" w:lineRule="auto"/>
        <w:jc w:val="both"/>
        <w:rPr>
          <w:rFonts w:ascii="TrebuchetMS" w:hAnsi="TrebuchetMS" w:cs="TrebuchetMS"/>
          <w:sz w:val="24"/>
          <w:szCs w:val="24"/>
        </w:rPr>
      </w:pPr>
      <w:r>
        <w:rPr>
          <w:rFonts w:ascii="TrebuchetMS" w:hAnsi="TrebuchetMS" w:cs="TrebuchetMS"/>
          <w:sz w:val="24"/>
          <w:szCs w:val="24"/>
        </w:rPr>
        <w:t xml:space="preserve">Les mobilisations et grèves </w:t>
      </w:r>
      <w:r w:rsidR="00345A95">
        <w:rPr>
          <w:rFonts w:ascii="TrebuchetMS" w:hAnsi="TrebuchetMS" w:cs="TrebuchetMS"/>
          <w:sz w:val="24"/>
          <w:szCs w:val="24"/>
        </w:rPr>
        <w:t>porteront l’exigence du rejet « en bloc » du projet gouvernemental de réforme des retraites qui impactera fortement, durablement et négativement le niveau des pensions de toutes et tous, que l’on soit issu du secteur public ou du secteur privé : on est tous concernés !</w:t>
      </w:r>
    </w:p>
    <w:p w:rsidR="00345A95" w:rsidRDefault="00345A95" w:rsidP="00345A95">
      <w:pPr>
        <w:autoSpaceDE w:val="0"/>
        <w:autoSpaceDN w:val="0"/>
        <w:adjustRightInd w:val="0"/>
        <w:spacing w:after="0" w:line="240" w:lineRule="auto"/>
        <w:jc w:val="both"/>
        <w:rPr>
          <w:rFonts w:ascii="TrebuchetMS" w:hAnsi="TrebuchetMS" w:cs="TrebuchetMS"/>
          <w:sz w:val="24"/>
          <w:szCs w:val="24"/>
        </w:rPr>
      </w:pPr>
    </w:p>
    <w:p w:rsidR="00345A95" w:rsidRPr="00E30056" w:rsidRDefault="009B161E" w:rsidP="00345A95">
      <w:pPr>
        <w:autoSpaceDE w:val="0"/>
        <w:autoSpaceDN w:val="0"/>
        <w:adjustRightInd w:val="0"/>
        <w:spacing w:after="0" w:line="240" w:lineRule="auto"/>
        <w:jc w:val="both"/>
        <w:rPr>
          <w:rFonts w:ascii="TrebuchetMS" w:hAnsi="TrebuchetMS" w:cs="TrebuchetMS"/>
          <w:b/>
          <w:sz w:val="24"/>
          <w:szCs w:val="24"/>
        </w:rPr>
      </w:pPr>
      <w:r w:rsidRPr="00E30056">
        <w:rPr>
          <w:rFonts w:ascii="TrebuchetMS" w:hAnsi="TrebuchetMS" w:cs="TrebuchetMS"/>
          <w:b/>
          <w:sz w:val="24"/>
          <w:szCs w:val="24"/>
        </w:rPr>
        <w:t>Nous aussi localement dans notre entreprise avons des revendications à porter :</w:t>
      </w:r>
    </w:p>
    <w:p w:rsidR="009B161E" w:rsidRPr="00E30056" w:rsidRDefault="009B161E" w:rsidP="00345A95">
      <w:pPr>
        <w:autoSpaceDE w:val="0"/>
        <w:autoSpaceDN w:val="0"/>
        <w:adjustRightInd w:val="0"/>
        <w:spacing w:after="0" w:line="240" w:lineRule="auto"/>
        <w:jc w:val="both"/>
        <w:rPr>
          <w:rFonts w:ascii="TrebuchetMS" w:hAnsi="TrebuchetMS" w:cs="TrebuchetMS"/>
          <w:b/>
          <w:sz w:val="24"/>
          <w:szCs w:val="24"/>
        </w:rPr>
      </w:pPr>
    </w:p>
    <w:p w:rsidR="009B161E" w:rsidRPr="00D94D46" w:rsidRDefault="009B161E" w:rsidP="00345A95">
      <w:pPr>
        <w:autoSpaceDE w:val="0"/>
        <w:autoSpaceDN w:val="0"/>
        <w:adjustRightInd w:val="0"/>
        <w:spacing w:after="0" w:line="240" w:lineRule="auto"/>
        <w:jc w:val="both"/>
        <w:rPr>
          <w:rFonts w:ascii="TrebuchetMS" w:hAnsi="TrebuchetMS" w:cs="TrebuchetMS"/>
          <w:i/>
          <w:sz w:val="24"/>
          <w:szCs w:val="24"/>
        </w:rPr>
      </w:pPr>
      <w:r>
        <w:rPr>
          <w:rFonts w:ascii="TrebuchetMS" w:hAnsi="TrebuchetMS" w:cs="TrebuchetMS"/>
          <w:sz w:val="24"/>
          <w:szCs w:val="24"/>
        </w:rPr>
        <w:t>-augmentation des salaires……</w:t>
      </w:r>
      <w:r w:rsidR="00D94D46">
        <w:rPr>
          <w:rFonts w:ascii="TrebuchetMS" w:hAnsi="TrebuchetMS" w:cs="TrebuchetMS"/>
          <w:sz w:val="24"/>
          <w:szCs w:val="24"/>
        </w:rPr>
        <w:t>………..</w:t>
      </w:r>
      <w:r w:rsidR="00D94D46">
        <w:rPr>
          <w:rFonts w:ascii="TrebuchetMS" w:hAnsi="TrebuchetMS" w:cs="TrebuchetMS"/>
          <w:sz w:val="24"/>
          <w:szCs w:val="24"/>
        </w:rPr>
        <w:tab/>
      </w:r>
      <w:r w:rsidR="00D94D46">
        <w:rPr>
          <w:rFonts w:ascii="TrebuchetMS" w:hAnsi="TrebuchetMS" w:cs="TrebuchetMS"/>
          <w:sz w:val="24"/>
          <w:szCs w:val="24"/>
        </w:rPr>
        <w:tab/>
      </w:r>
      <w:r w:rsidR="00D94D46">
        <w:rPr>
          <w:rFonts w:ascii="TrebuchetMS" w:hAnsi="TrebuchetMS" w:cs="TrebuchetMS"/>
          <w:sz w:val="24"/>
          <w:szCs w:val="24"/>
        </w:rPr>
        <w:tab/>
      </w:r>
      <w:r>
        <w:rPr>
          <w:rFonts w:ascii="TrebuchetMS" w:hAnsi="TrebuchetMS" w:cs="TrebuchetMS"/>
          <w:sz w:val="24"/>
          <w:szCs w:val="24"/>
        </w:rPr>
        <w:t>.</w:t>
      </w:r>
      <w:r w:rsidRPr="00D94D46">
        <w:rPr>
          <w:rFonts w:ascii="TrebuchetMS" w:hAnsi="TrebuchetMS" w:cs="TrebuchetMS"/>
          <w:i/>
          <w:sz w:val="24"/>
          <w:szCs w:val="24"/>
        </w:rPr>
        <w:t>préciser</w:t>
      </w:r>
    </w:p>
    <w:p w:rsidR="009B161E" w:rsidRDefault="009B161E" w:rsidP="00345A95">
      <w:pPr>
        <w:autoSpaceDE w:val="0"/>
        <w:autoSpaceDN w:val="0"/>
        <w:adjustRightInd w:val="0"/>
        <w:spacing w:after="0" w:line="240" w:lineRule="auto"/>
        <w:jc w:val="both"/>
        <w:rPr>
          <w:rFonts w:ascii="TrebuchetMS" w:hAnsi="TrebuchetMS" w:cs="TrebuchetMS"/>
          <w:sz w:val="24"/>
          <w:szCs w:val="24"/>
        </w:rPr>
      </w:pPr>
      <w:r>
        <w:rPr>
          <w:rFonts w:ascii="TrebuchetMS" w:hAnsi="TrebuchetMS" w:cs="TrebuchetMS"/>
          <w:sz w:val="24"/>
          <w:szCs w:val="24"/>
        </w:rPr>
        <w:t xml:space="preserve">-égalité </w:t>
      </w:r>
      <w:r w:rsidR="009D0EC6">
        <w:rPr>
          <w:rFonts w:ascii="TrebuchetMS" w:hAnsi="TrebuchetMS" w:cs="TrebuchetMS"/>
          <w:sz w:val="24"/>
          <w:szCs w:val="24"/>
        </w:rPr>
        <w:t xml:space="preserve">professionnelle et </w:t>
      </w:r>
      <w:r>
        <w:rPr>
          <w:rFonts w:ascii="TrebuchetMS" w:hAnsi="TrebuchetMS" w:cs="TrebuchetMS"/>
          <w:sz w:val="24"/>
          <w:szCs w:val="24"/>
        </w:rPr>
        <w:t>salariale entre les femmes et les hommes</w:t>
      </w:r>
      <w:r w:rsidR="009D0EC6">
        <w:rPr>
          <w:rFonts w:ascii="TrebuchetMS" w:hAnsi="TrebuchetMS" w:cs="TrebuchetMS"/>
          <w:sz w:val="24"/>
          <w:szCs w:val="24"/>
        </w:rPr>
        <w:t>….préciser</w:t>
      </w:r>
    </w:p>
    <w:p w:rsidR="009B161E" w:rsidRDefault="009B161E" w:rsidP="00345A95">
      <w:pPr>
        <w:autoSpaceDE w:val="0"/>
        <w:autoSpaceDN w:val="0"/>
        <w:adjustRightInd w:val="0"/>
        <w:spacing w:after="0" w:line="240" w:lineRule="auto"/>
        <w:jc w:val="both"/>
        <w:rPr>
          <w:rFonts w:ascii="TrebuchetMS" w:hAnsi="TrebuchetMS" w:cs="TrebuchetMS"/>
          <w:sz w:val="24"/>
          <w:szCs w:val="24"/>
        </w:rPr>
      </w:pPr>
      <w:r>
        <w:rPr>
          <w:rFonts w:ascii="TrebuchetMS" w:hAnsi="TrebuchetMS" w:cs="TrebuchetMS"/>
          <w:sz w:val="24"/>
          <w:szCs w:val="24"/>
        </w:rPr>
        <w:t>-le recrutement en CDI de    salariés…</w:t>
      </w:r>
      <w:r w:rsidR="00D94D46">
        <w:rPr>
          <w:rFonts w:ascii="TrebuchetMS" w:hAnsi="TrebuchetMS" w:cs="TrebuchetMS"/>
          <w:sz w:val="24"/>
          <w:szCs w:val="24"/>
        </w:rPr>
        <w:t>….</w:t>
      </w:r>
      <w:r w:rsidR="00D94D46">
        <w:rPr>
          <w:rFonts w:ascii="TrebuchetMS" w:hAnsi="TrebuchetMS" w:cs="TrebuchetMS"/>
          <w:sz w:val="24"/>
          <w:szCs w:val="24"/>
        </w:rPr>
        <w:tab/>
      </w:r>
      <w:r>
        <w:rPr>
          <w:rFonts w:ascii="TrebuchetMS" w:hAnsi="TrebuchetMS" w:cs="TrebuchetMS"/>
          <w:sz w:val="24"/>
          <w:szCs w:val="24"/>
        </w:rPr>
        <w:t>.</w:t>
      </w:r>
      <w:r w:rsidR="00D94D46">
        <w:rPr>
          <w:rFonts w:ascii="TrebuchetMS" w:hAnsi="TrebuchetMS" w:cs="TrebuchetMS"/>
          <w:sz w:val="24"/>
          <w:szCs w:val="24"/>
        </w:rPr>
        <w:tab/>
      </w:r>
      <w:proofErr w:type="gramStart"/>
      <w:r w:rsidRPr="00D94D46">
        <w:rPr>
          <w:rFonts w:ascii="TrebuchetMS" w:hAnsi="TrebuchetMS" w:cs="TrebuchetMS"/>
          <w:i/>
          <w:sz w:val="24"/>
          <w:szCs w:val="24"/>
        </w:rPr>
        <w:t>préciser</w:t>
      </w:r>
      <w:proofErr w:type="gramEnd"/>
    </w:p>
    <w:p w:rsidR="009B161E" w:rsidRDefault="009B161E" w:rsidP="00345A95">
      <w:pPr>
        <w:autoSpaceDE w:val="0"/>
        <w:autoSpaceDN w:val="0"/>
        <w:adjustRightInd w:val="0"/>
        <w:spacing w:after="0" w:line="240" w:lineRule="auto"/>
        <w:jc w:val="both"/>
        <w:rPr>
          <w:rFonts w:ascii="TrebuchetMS" w:hAnsi="TrebuchetMS" w:cs="TrebuchetMS"/>
          <w:sz w:val="24"/>
          <w:szCs w:val="24"/>
        </w:rPr>
      </w:pPr>
      <w:r>
        <w:rPr>
          <w:rFonts w:ascii="TrebuchetMS" w:hAnsi="TrebuchetMS" w:cs="TrebuchetMS"/>
          <w:sz w:val="24"/>
          <w:szCs w:val="24"/>
        </w:rPr>
        <w:t>-une autre organisation du travail……</w:t>
      </w:r>
      <w:r w:rsidR="00D94D46">
        <w:rPr>
          <w:rFonts w:ascii="TrebuchetMS" w:hAnsi="TrebuchetMS" w:cs="TrebuchetMS"/>
          <w:sz w:val="24"/>
          <w:szCs w:val="24"/>
        </w:rPr>
        <w:t>…..</w:t>
      </w:r>
      <w:r w:rsidR="00D94D46">
        <w:rPr>
          <w:rFonts w:ascii="TrebuchetMS" w:hAnsi="TrebuchetMS" w:cs="TrebuchetMS"/>
          <w:sz w:val="24"/>
          <w:szCs w:val="24"/>
        </w:rPr>
        <w:tab/>
      </w:r>
      <w:r w:rsidR="00D94D46">
        <w:rPr>
          <w:rFonts w:ascii="TrebuchetMS" w:hAnsi="TrebuchetMS" w:cs="TrebuchetMS"/>
          <w:sz w:val="24"/>
          <w:szCs w:val="24"/>
        </w:rPr>
        <w:tab/>
      </w:r>
      <w:proofErr w:type="gramStart"/>
      <w:r w:rsidRPr="00D94D46">
        <w:rPr>
          <w:rFonts w:ascii="TrebuchetMS" w:hAnsi="TrebuchetMS" w:cs="TrebuchetMS"/>
          <w:i/>
          <w:sz w:val="24"/>
          <w:szCs w:val="24"/>
        </w:rPr>
        <w:t>précise</w:t>
      </w:r>
      <w:r>
        <w:rPr>
          <w:rFonts w:ascii="TrebuchetMS" w:hAnsi="TrebuchetMS" w:cs="TrebuchetMS"/>
          <w:sz w:val="24"/>
          <w:szCs w:val="24"/>
        </w:rPr>
        <w:t>r</w:t>
      </w:r>
      <w:proofErr w:type="gramEnd"/>
    </w:p>
    <w:p w:rsidR="009B161E" w:rsidRDefault="009B161E" w:rsidP="00345A95">
      <w:pPr>
        <w:autoSpaceDE w:val="0"/>
        <w:autoSpaceDN w:val="0"/>
        <w:adjustRightInd w:val="0"/>
        <w:spacing w:after="0" w:line="240" w:lineRule="auto"/>
        <w:jc w:val="both"/>
        <w:rPr>
          <w:rFonts w:ascii="TrebuchetMS" w:hAnsi="TrebuchetMS" w:cs="TrebuchetMS"/>
          <w:sz w:val="24"/>
          <w:szCs w:val="24"/>
        </w:rPr>
      </w:pPr>
      <w:r>
        <w:rPr>
          <w:rFonts w:ascii="TrebuchetMS" w:hAnsi="TrebuchetMS" w:cs="TrebuchetMS"/>
          <w:sz w:val="24"/>
          <w:szCs w:val="24"/>
        </w:rPr>
        <w:t>-la reconnaissance des qualifications………</w:t>
      </w:r>
      <w:r w:rsidR="00D94D46">
        <w:rPr>
          <w:rFonts w:ascii="TrebuchetMS" w:hAnsi="TrebuchetMS" w:cs="TrebuchetMS"/>
          <w:sz w:val="24"/>
          <w:szCs w:val="24"/>
        </w:rPr>
        <w:t>…..</w:t>
      </w:r>
      <w:r w:rsidR="00D94D46">
        <w:rPr>
          <w:rFonts w:ascii="TrebuchetMS" w:hAnsi="TrebuchetMS" w:cs="TrebuchetMS"/>
          <w:sz w:val="24"/>
          <w:szCs w:val="24"/>
        </w:rPr>
        <w:tab/>
      </w:r>
      <w:r>
        <w:rPr>
          <w:rFonts w:ascii="TrebuchetMS" w:hAnsi="TrebuchetMS" w:cs="TrebuchetMS"/>
          <w:sz w:val="24"/>
          <w:szCs w:val="24"/>
        </w:rPr>
        <w:t>.</w:t>
      </w:r>
      <w:r w:rsidRPr="00D94D46">
        <w:rPr>
          <w:rFonts w:ascii="TrebuchetMS" w:hAnsi="TrebuchetMS" w:cs="TrebuchetMS"/>
          <w:i/>
          <w:sz w:val="24"/>
          <w:szCs w:val="24"/>
        </w:rPr>
        <w:t>préciser</w:t>
      </w:r>
      <w:r w:rsidR="00D94D46" w:rsidRPr="00D94D46">
        <w:rPr>
          <w:rFonts w:ascii="TrebuchetMS" w:hAnsi="TrebuchetMS" w:cs="TrebuchetMS"/>
          <w:i/>
          <w:sz w:val="24"/>
          <w:szCs w:val="24"/>
        </w:rPr>
        <w:t> </w:t>
      </w:r>
    </w:p>
    <w:p w:rsidR="009B161E" w:rsidRDefault="009B161E" w:rsidP="00345A95">
      <w:pPr>
        <w:autoSpaceDE w:val="0"/>
        <w:autoSpaceDN w:val="0"/>
        <w:adjustRightInd w:val="0"/>
        <w:spacing w:after="0" w:line="240" w:lineRule="auto"/>
        <w:jc w:val="both"/>
        <w:rPr>
          <w:rFonts w:ascii="TrebuchetMS" w:hAnsi="TrebuchetMS" w:cs="TrebuchetMS"/>
          <w:sz w:val="24"/>
          <w:szCs w:val="24"/>
        </w:rPr>
      </w:pPr>
    </w:p>
    <w:p w:rsidR="009B161E" w:rsidRDefault="009B161E" w:rsidP="00345A95">
      <w:pPr>
        <w:autoSpaceDE w:val="0"/>
        <w:autoSpaceDN w:val="0"/>
        <w:adjustRightInd w:val="0"/>
        <w:spacing w:after="0" w:line="240" w:lineRule="auto"/>
        <w:jc w:val="both"/>
        <w:rPr>
          <w:rFonts w:ascii="TrebuchetMS" w:hAnsi="TrebuchetMS" w:cs="TrebuchetMS"/>
          <w:sz w:val="24"/>
          <w:szCs w:val="24"/>
        </w:rPr>
      </w:pPr>
      <w:r>
        <w:rPr>
          <w:rFonts w:ascii="TrebuchetMS" w:hAnsi="TrebuchetMS" w:cs="TrebuchetMS"/>
          <w:sz w:val="24"/>
          <w:szCs w:val="24"/>
        </w:rPr>
        <w:t xml:space="preserve">Parce que de meilleurs salaires et plus d’emplois c’est plus de financement pour notre système de protection sociale (maladie, assurance chômage, retraites). Notre système de protection sociale et notre régime de retraite sont les meilleurs au monde. Ils ne sont pas condamnés et d’autres solutions sont possibles. </w:t>
      </w:r>
      <w:r w:rsidR="00D94D46">
        <w:rPr>
          <w:rFonts w:ascii="TrebuchetMS" w:hAnsi="TrebuchetMS" w:cs="TrebuchetMS"/>
          <w:sz w:val="24"/>
          <w:szCs w:val="24"/>
        </w:rPr>
        <w:t>La CGT se bat pour une autre réforme des retraites et porte un ensemble de revendications, notamment : un départ à taux plein à 60 ans, une prise en compte des pénibilités, des années d’études et de précarité, une augmentation générale des pensions</w:t>
      </w:r>
    </w:p>
    <w:p w:rsidR="009B161E" w:rsidRDefault="00D94D46" w:rsidP="00345A95">
      <w:pPr>
        <w:autoSpaceDE w:val="0"/>
        <w:autoSpaceDN w:val="0"/>
        <w:adjustRightInd w:val="0"/>
        <w:spacing w:after="0" w:line="240" w:lineRule="auto"/>
        <w:jc w:val="both"/>
        <w:rPr>
          <w:rFonts w:ascii="TrebuchetMS" w:hAnsi="TrebuchetMS" w:cs="TrebuchetMS"/>
          <w:sz w:val="24"/>
          <w:szCs w:val="24"/>
        </w:rPr>
      </w:pPr>
      <w:r w:rsidRPr="00D94D46">
        <w:rPr>
          <w:rFonts w:ascii="TrebuchetMS" w:hAnsi="TrebuchetMS" w:cs="TrebuchetMS"/>
          <w:noProof/>
          <w:sz w:val="24"/>
          <w:szCs w:val="24"/>
          <w:lang w:eastAsia="fr-FR"/>
        </w:rPr>
        <mc:AlternateContent>
          <mc:Choice Requires="wps">
            <w:drawing>
              <wp:anchor distT="45720" distB="45720" distL="114300" distR="114300" simplePos="0" relativeHeight="251662336" behindDoc="1" locked="0" layoutInCell="1" allowOverlap="1">
                <wp:simplePos x="0" y="0"/>
                <wp:positionH relativeFrom="margin">
                  <wp:align>left</wp:align>
                </wp:positionH>
                <wp:positionV relativeFrom="paragraph">
                  <wp:posOffset>145415</wp:posOffset>
                </wp:positionV>
                <wp:extent cx="2600325" cy="962025"/>
                <wp:effectExtent l="0" t="0" r="28575" b="28575"/>
                <wp:wrapTight wrapText="bothSides">
                  <wp:wrapPolygon edited="0">
                    <wp:start x="0" y="0"/>
                    <wp:lineTo x="0" y="21814"/>
                    <wp:lineTo x="21679" y="21814"/>
                    <wp:lineTo x="21679" y="0"/>
                    <wp:lineTo x="0" y="0"/>
                  </wp:wrapPolygon>
                </wp:wrapTight>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62025"/>
                        </a:xfrm>
                        <a:prstGeom prst="rect">
                          <a:avLst/>
                        </a:prstGeom>
                        <a:solidFill>
                          <a:srgbClr val="FFFFFF"/>
                        </a:solidFill>
                        <a:ln w="9525">
                          <a:solidFill>
                            <a:srgbClr val="000000"/>
                          </a:solidFill>
                          <a:miter lim="800000"/>
                          <a:headEnd/>
                          <a:tailEnd/>
                        </a:ln>
                      </wps:spPr>
                      <wps:txbx>
                        <w:txbxContent>
                          <w:p w:rsidR="00D94D46" w:rsidRPr="00D94D46" w:rsidRDefault="00D94D46" w:rsidP="00D94D46">
                            <w:pPr>
                              <w:shd w:val="clear" w:color="auto" w:fill="BDD6EE" w:themeFill="accent1" w:themeFillTint="66"/>
                              <w:autoSpaceDE w:val="0"/>
                              <w:autoSpaceDN w:val="0"/>
                              <w:adjustRightInd w:val="0"/>
                              <w:spacing w:after="0" w:line="240" w:lineRule="auto"/>
                              <w:jc w:val="both"/>
                              <w:rPr>
                                <w:rFonts w:ascii="TrebuchetMS" w:hAnsi="TrebuchetMS" w:cs="TrebuchetMS"/>
                                <w:sz w:val="28"/>
                                <w:szCs w:val="28"/>
                              </w:rPr>
                            </w:pPr>
                            <w:r w:rsidRPr="00D94D46">
                              <w:rPr>
                                <w:rFonts w:ascii="TrebuchetMS" w:hAnsi="TrebuchetMS" w:cs="TrebuchetMS"/>
                                <w:sz w:val="28"/>
                                <w:szCs w:val="28"/>
                              </w:rPr>
                              <w:t>1% d’augmentation de salaires dans le privé c’est 3,6 milliards de cotisations en plus.</w:t>
                            </w:r>
                          </w:p>
                          <w:p w:rsidR="00D94D46" w:rsidRPr="00D94D46" w:rsidRDefault="00D94D46" w:rsidP="00D94D46">
                            <w:pPr>
                              <w:shd w:val="clear" w:color="auto" w:fill="BDD6EE" w:themeFill="accent1" w:themeFillTint="66"/>
                              <w:autoSpaceDE w:val="0"/>
                              <w:autoSpaceDN w:val="0"/>
                              <w:adjustRightInd w:val="0"/>
                              <w:spacing w:after="0" w:line="240" w:lineRule="auto"/>
                              <w:jc w:val="both"/>
                              <w:rPr>
                                <w:rFonts w:ascii="TrebuchetMS" w:hAnsi="TrebuchetMS" w:cs="TrebuchetMS"/>
                                <w:sz w:val="28"/>
                                <w:szCs w:val="28"/>
                              </w:rPr>
                            </w:pPr>
                            <w:r w:rsidRPr="00D94D46">
                              <w:rPr>
                                <w:rFonts w:ascii="TrebuchetMS" w:hAnsi="TrebuchetMS" w:cs="TrebuchetMS"/>
                                <w:sz w:val="28"/>
                                <w:szCs w:val="28"/>
                              </w:rPr>
                              <w:t>5% c’est 18 milliards en plus.</w:t>
                            </w:r>
                          </w:p>
                          <w:p w:rsidR="00D94D46" w:rsidRDefault="00D94D46" w:rsidP="00D94D46">
                            <w:pPr>
                              <w:shd w:val="clear" w:color="auto" w:fill="BDD6EE" w:themeFill="accent1" w:themeFillTint="6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11.45pt;width:204.75pt;height:75.75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">
                <v:textbox>
                  <w:txbxContent>
                    <w:p w:rsidR="00D94D46" w:rsidRPr="00D94D46" w:rsidRDefault="00D94D46" w:rsidP="00D94D46">
                      <w:pPr>
                        <w:shd w:val="clear" w:color="auto" w:fill="BDD6EE" w:themeFill="accent1" w:themeFillTint="66"/>
                        <w:autoSpaceDE w:val="0"/>
                        <w:autoSpaceDN w:val="0"/>
                        <w:adjustRightInd w:val="0"/>
                        <w:spacing w:after="0" w:line="240" w:lineRule="auto"/>
                        <w:jc w:val="both"/>
                        <w:rPr>
                          <w:rFonts w:ascii="TrebuchetMS" w:hAnsi="TrebuchetMS" w:cs="TrebuchetMS"/>
                          <w:sz w:val="28"/>
                          <w:szCs w:val="28"/>
                        </w:rPr>
                      </w:pPr>
                      <w:r w:rsidRPr="00D94D46">
                        <w:rPr>
                          <w:rFonts w:ascii="TrebuchetMS" w:hAnsi="TrebuchetMS" w:cs="TrebuchetMS"/>
                          <w:sz w:val="28"/>
                          <w:szCs w:val="28"/>
                        </w:rPr>
                        <w:t>1% d’augmentation de salaires dans le privé c’est 3,6 milliards de cotisations en plus.</w:t>
                      </w:r>
                    </w:p>
                    <w:p w:rsidR="00D94D46" w:rsidRPr="00D94D46" w:rsidRDefault="00D94D46" w:rsidP="00D94D46">
                      <w:pPr>
                        <w:shd w:val="clear" w:color="auto" w:fill="BDD6EE" w:themeFill="accent1" w:themeFillTint="66"/>
                        <w:autoSpaceDE w:val="0"/>
                        <w:autoSpaceDN w:val="0"/>
                        <w:adjustRightInd w:val="0"/>
                        <w:spacing w:after="0" w:line="240" w:lineRule="auto"/>
                        <w:jc w:val="both"/>
                        <w:rPr>
                          <w:rFonts w:ascii="TrebuchetMS" w:hAnsi="TrebuchetMS" w:cs="TrebuchetMS"/>
                          <w:sz w:val="28"/>
                          <w:szCs w:val="28"/>
                        </w:rPr>
                      </w:pPr>
                      <w:r w:rsidRPr="00D94D46">
                        <w:rPr>
                          <w:rFonts w:ascii="TrebuchetMS" w:hAnsi="TrebuchetMS" w:cs="TrebuchetMS"/>
                          <w:sz w:val="28"/>
                          <w:szCs w:val="28"/>
                        </w:rPr>
                        <w:t>5% c’est 18 milliards en plus.</w:t>
                      </w:r>
                    </w:p>
                    <w:p w:rsidR="00D94D46" w:rsidRDefault="00D94D46" w:rsidP="00D94D46">
                      <w:pPr>
                        <w:shd w:val="clear" w:color="auto" w:fill="BDD6EE" w:themeFill="accent1" w:themeFillTint="66"/>
                      </w:pPr>
                    </w:p>
                  </w:txbxContent>
                </v:textbox>
                <w10:wrap type="tight" anchorx="margin"/>
              </v:shape>
            </w:pict>
          </mc:Fallback>
        </mc:AlternateContent>
      </w:r>
    </w:p>
    <w:p w:rsidR="00D94D46" w:rsidRDefault="00D94D46" w:rsidP="00AD4175">
      <w:pPr>
        <w:autoSpaceDE w:val="0"/>
        <w:autoSpaceDN w:val="0"/>
        <w:adjustRightInd w:val="0"/>
        <w:spacing w:after="0" w:line="240" w:lineRule="auto"/>
        <w:jc w:val="both"/>
        <w:rPr>
          <w:rFonts w:ascii="TrebuchetMS" w:hAnsi="TrebuchetMS" w:cs="TrebuchetMS"/>
          <w:sz w:val="24"/>
          <w:szCs w:val="24"/>
        </w:rPr>
      </w:pPr>
      <w:r w:rsidRPr="00D94D46">
        <w:rPr>
          <w:rFonts w:ascii="TrebuchetMS" w:hAnsi="TrebuchetMS" w:cs="TrebuchetMS"/>
          <w:noProof/>
          <w:sz w:val="24"/>
          <w:szCs w:val="24"/>
          <w:lang w:eastAsia="fr-FR"/>
        </w:rPr>
        <mc:AlternateContent>
          <mc:Choice Requires="wps">
            <w:drawing>
              <wp:anchor distT="45720" distB="45720" distL="114300" distR="114300" simplePos="0" relativeHeight="251664384" behindDoc="1" locked="0" layoutInCell="1" allowOverlap="1">
                <wp:simplePos x="0" y="0"/>
                <wp:positionH relativeFrom="margin">
                  <wp:posOffset>3072130</wp:posOffset>
                </wp:positionH>
                <wp:positionV relativeFrom="paragraph">
                  <wp:posOffset>8255</wp:posOffset>
                </wp:positionV>
                <wp:extent cx="2360930" cy="942975"/>
                <wp:effectExtent l="0" t="0" r="19685" b="28575"/>
                <wp:wrapTight wrapText="bothSides">
                  <wp:wrapPolygon edited="0">
                    <wp:start x="0" y="0"/>
                    <wp:lineTo x="0" y="21818"/>
                    <wp:lineTo x="21606" y="21818"/>
                    <wp:lineTo x="21606" y="0"/>
                    <wp:lineTo x="0" y="0"/>
                  </wp:wrapPolygon>
                </wp:wrapTight>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42975"/>
                        </a:xfrm>
                        <a:prstGeom prst="rect">
                          <a:avLst/>
                        </a:prstGeom>
                        <a:solidFill>
                          <a:srgbClr val="FFFFFF"/>
                        </a:solidFill>
                        <a:ln w="9525">
                          <a:solidFill>
                            <a:srgbClr val="000000"/>
                          </a:solidFill>
                          <a:miter lim="800000"/>
                          <a:headEnd/>
                          <a:tailEnd/>
                        </a:ln>
                      </wps:spPr>
                      <wps:txbx>
                        <w:txbxContent>
                          <w:p w:rsidR="00D94D46" w:rsidRPr="00D94D46" w:rsidRDefault="00D94D46" w:rsidP="00D94D46">
                            <w:pPr>
                              <w:shd w:val="clear" w:color="auto" w:fill="BDD6EE" w:themeFill="accent1" w:themeFillTint="66"/>
                              <w:autoSpaceDE w:val="0"/>
                              <w:autoSpaceDN w:val="0"/>
                              <w:adjustRightInd w:val="0"/>
                              <w:spacing w:after="0" w:line="240" w:lineRule="auto"/>
                              <w:jc w:val="both"/>
                              <w:rPr>
                                <w:rFonts w:ascii="TrebuchetMS" w:hAnsi="TrebuchetMS" w:cs="TrebuchetMS"/>
                                <w:sz w:val="28"/>
                                <w:szCs w:val="28"/>
                              </w:rPr>
                            </w:pPr>
                            <w:r w:rsidRPr="00D94D46">
                              <w:rPr>
                                <w:rFonts w:ascii="TrebuchetMS" w:hAnsi="TrebuchetMS" w:cs="TrebuchetMS"/>
                                <w:sz w:val="28"/>
                                <w:szCs w:val="28"/>
                              </w:rPr>
                              <w:t>2,4% d’emplois en plus c’est 16 milliards en plus pour les caisses de la sécurité sociale</w:t>
                            </w:r>
                          </w:p>
                          <w:p w:rsidR="00D94D46" w:rsidRDefault="00D94D46" w:rsidP="00D94D46">
                            <w:pPr>
                              <w:shd w:val="clear" w:color="auto" w:fill="BDD6EE" w:themeFill="accent1" w:themeFillTint="66"/>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241.9pt;margin-top:.65pt;width:185.9pt;height:74.25pt;z-index:-25165209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">
                <v:textbox>
                  <w:txbxContent>
                    <w:p w:rsidR="00D94D46" w:rsidRPr="00D94D46" w:rsidRDefault="00D94D46" w:rsidP="00D94D46">
                      <w:pPr>
                        <w:shd w:val="clear" w:color="auto" w:fill="BDD6EE" w:themeFill="accent1" w:themeFillTint="66"/>
                        <w:autoSpaceDE w:val="0"/>
                        <w:autoSpaceDN w:val="0"/>
                        <w:adjustRightInd w:val="0"/>
                        <w:spacing w:after="0" w:line="240" w:lineRule="auto"/>
                        <w:jc w:val="both"/>
                        <w:rPr>
                          <w:rFonts w:ascii="TrebuchetMS" w:hAnsi="TrebuchetMS" w:cs="TrebuchetMS"/>
                          <w:sz w:val="28"/>
                          <w:szCs w:val="28"/>
                        </w:rPr>
                      </w:pPr>
                      <w:r w:rsidRPr="00D94D46">
                        <w:rPr>
                          <w:rFonts w:ascii="TrebuchetMS" w:hAnsi="TrebuchetMS" w:cs="TrebuchetMS"/>
                          <w:sz w:val="28"/>
                          <w:szCs w:val="28"/>
                        </w:rPr>
                        <w:t>2,4% d’emplois en plus c’est 16 milliards en plus pour les caisses de la sécurité sociale</w:t>
                      </w:r>
                    </w:p>
                    <w:p w:rsidR="00D94D46" w:rsidRDefault="00D94D46" w:rsidP="00D94D46">
                      <w:pPr>
                        <w:shd w:val="clear" w:color="auto" w:fill="BDD6EE" w:themeFill="accent1" w:themeFillTint="66"/>
                      </w:pPr>
                    </w:p>
                  </w:txbxContent>
                </v:textbox>
                <w10:wrap type="tight" anchorx="margin"/>
              </v:shape>
            </w:pict>
          </mc:Fallback>
        </mc:AlternateContent>
      </w:r>
    </w:p>
    <w:p w:rsidR="00D94D46" w:rsidRDefault="00D94D46" w:rsidP="00AD4175">
      <w:pPr>
        <w:autoSpaceDE w:val="0"/>
        <w:autoSpaceDN w:val="0"/>
        <w:adjustRightInd w:val="0"/>
        <w:spacing w:after="0" w:line="240" w:lineRule="auto"/>
        <w:jc w:val="both"/>
        <w:rPr>
          <w:rFonts w:ascii="TrebuchetMS" w:hAnsi="TrebuchetMS" w:cs="TrebuchetMS"/>
          <w:sz w:val="24"/>
          <w:szCs w:val="24"/>
        </w:rPr>
      </w:pPr>
    </w:p>
    <w:p w:rsidR="00D94D46" w:rsidRDefault="00D94D46" w:rsidP="00AD4175">
      <w:pPr>
        <w:autoSpaceDE w:val="0"/>
        <w:autoSpaceDN w:val="0"/>
        <w:adjustRightInd w:val="0"/>
        <w:spacing w:after="0" w:line="240" w:lineRule="auto"/>
        <w:jc w:val="both"/>
        <w:rPr>
          <w:rFonts w:ascii="TrebuchetMS" w:hAnsi="TrebuchetMS" w:cs="TrebuchetMS"/>
          <w:sz w:val="24"/>
          <w:szCs w:val="24"/>
        </w:rPr>
      </w:pPr>
    </w:p>
    <w:p w:rsidR="00D94D46" w:rsidRDefault="00D94D46" w:rsidP="00AD4175">
      <w:pPr>
        <w:autoSpaceDE w:val="0"/>
        <w:autoSpaceDN w:val="0"/>
        <w:adjustRightInd w:val="0"/>
        <w:spacing w:after="0" w:line="240" w:lineRule="auto"/>
        <w:jc w:val="both"/>
        <w:rPr>
          <w:rFonts w:ascii="TrebuchetMS" w:hAnsi="TrebuchetMS" w:cs="TrebuchetMS"/>
          <w:sz w:val="24"/>
          <w:szCs w:val="24"/>
        </w:rPr>
      </w:pPr>
    </w:p>
    <w:p w:rsidR="00D94D46" w:rsidRDefault="00D94D46" w:rsidP="00AD4175">
      <w:pPr>
        <w:autoSpaceDE w:val="0"/>
        <w:autoSpaceDN w:val="0"/>
        <w:adjustRightInd w:val="0"/>
        <w:spacing w:after="0" w:line="240" w:lineRule="auto"/>
        <w:jc w:val="both"/>
        <w:rPr>
          <w:rFonts w:ascii="TrebuchetMS" w:hAnsi="TrebuchetMS" w:cs="TrebuchetMS"/>
          <w:sz w:val="24"/>
          <w:szCs w:val="24"/>
        </w:rPr>
      </w:pPr>
    </w:p>
    <w:p w:rsidR="00D94D46" w:rsidRDefault="00D94D46" w:rsidP="00AD4175">
      <w:pPr>
        <w:autoSpaceDE w:val="0"/>
        <w:autoSpaceDN w:val="0"/>
        <w:adjustRightInd w:val="0"/>
        <w:spacing w:after="0" w:line="240" w:lineRule="auto"/>
        <w:jc w:val="both"/>
        <w:rPr>
          <w:rFonts w:ascii="TrebuchetMS" w:hAnsi="TrebuchetMS" w:cs="TrebuchetMS"/>
          <w:sz w:val="24"/>
          <w:szCs w:val="24"/>
        </w:rPr>
      </w:pPr>
    </w:p>
    <w:p w:rsidR="00345A95" w:rsidRDefault="00AD4175" w:rsidP="00AD4175">
      <w:pPr>
        <w:autoSpaceDE w:val="0"/>
        <w:autoSpaceDN w:val="0"/>
        <w:adjustRightInd w:val="0"/>
        <w:spacing w:after="0" w:line="240" w:lineRule="auto"/>
        <w:jc w:val="both"/>
        <w:rPr>
          <w:rFonts w:ascii="TrebuchetMS" w:hAnsi="TrebuchetMS" w:cs="TrebuchetMS"/>
          <w:sz w:val="24"/>
          <w:szCs w:val="24"/>
        </w:rPr>
      </w:pPr>
      <w:r>
        <w:rPr>
          <w:rFonts w:ascii="TrebuchetMS" w:hAnsi="TrebuchetMS" w:cs="TrebuchetMS"/>
          <w:sz w:val="24"/>
          <w:szCs w:val="24"/>
        </w:rPr>
        <w:t>Ce sont ces sujets que la CGT veut mettre sur la table.</w:t>
      </w:r>
    </w:p>
    <w:p w:rsidR="00E30056" w:rsidRDefault="00E30056" w:rsidP="00D94D46">
      <w:pPr>
        <w:spacing w:after="0"/>
        <w:rPr>
          <w:rFonts w:ascii="TrebuchetMS-Bold" w:hAnsi="TrebuchetMS-Bold" w:cs="TrebuchetMS-Bold"/>
          <w:b/>
          <w:bCs/>
          <w:sz w:val="24"/>
          <w:szCs w:val="24"/>
        </w:rPr>
      </w:pPr>
    </w:p>
    <w:p w:rsidR="00345A95" w:rsidRPr="00E30056" w:rsidRDefault="007463DF" w:rsidP="007463DF">
      <w:pPr>
        <w:spacing w:after="0"/>
        <w:ind w:left="708" w:firstLine="708"/>
        <w:jc w:val="both"/>
        <w:rPr>
          <w:rFonts w:ascii="Trebuchet MS" w:hAnsi="Trebuchet MS"/>
        </w:rPr>
      </w:pPr>
      <w:r>
        <w:rPr>
          <w:noProof/>
          <w:lang w:eastAsia="fr-FR"/>
        </w:rPr>
        <w:drawing>
          <wp:anchor distT="0" distB="0" distL="114300" distR="114300" simplePos="0" relativeHeight="251658240" behindDoc="1" locked="0" layoutInCell="1" allowOverlap="1">
            <wp:simplePos x="0" y="0"/>
            <wp:positionH relativeFrom="column">
              <wp:posOffset>-518795</wp:posOffset>
            </wp:positionH>
            <wp:positionV relativeFrom="paragraph">
              <wp:posOffset>309245</wp:posOffset>
            </wp:positionV>
            <wp:extent cx="1485900" cy="1838325"/>
            <wp:effectExtent l="0" t="0" r="0" b="9525"/>
            <wp:wrapTight wrapText="bothSides">
              <wp:wrapPolygon edited="0">
                <wp:start x="0" y="0"/>
                <wp:lineTo x="0" y="21488"/>
                <wp:lineTo x="21323" y="21488"/>
                <wp:lineTo x="21323" y="0"/>
                <wp:lineTo x="0" y="0"/>
              </wp:wrapPolygon>
            </wp:wrapTight>
            <wp:docPr id="1" name="Image 1" descr="Résultat de recherche d'images pour &quot;tract  de syndicats cgt 5 décembre 2019 retrait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tract  de syndicats cgt 5 décembre 2019 retraites&quot;"/>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12113"/>
                    <a:stretch/>
                  </pic:blipFill>
                  <pic:spPr bwMode="auto">
                    <a:xfrm>
                      <a:off x="0" y="0"/>
                      <a:ext cx="1485900" cy="1838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rebuchet MS" w:hAnsi="Trebuchet MS" w:cs="TrebuchetMS-Bold"/>
          <w:b/>
          <w:bCs/>
          <w:sz w:val="24"/>
          <w:szCs w:val="24"/>
        </w:rPr>
        <w:t xml:space="preserve">    </w:t>
      </w:r>
      <w:r w:rsidR="00345A95" w:rsidRPr="00E30056">
        <w:rPr>
          <w:rFonts w:ascii="Trebuchet MS" w:hAnsi="Trebuchet MS" w:cs="TrebuchetMS-Bold"/>
          <w:b/>
          <w:bCs/>
          <w:sz w:val="24"/>
          <w:szCs w:val="24"/>
        </w:rPr>
        <w:t>Ce combat est celui de toutes et tous, car ce projet de réforme est l’incarnation</w:t>
      </w:r>
      <w:r w:rsidR="00E30056" w:rsidRPr="00E30056">
        <w:rPr>
          <w:rFonts w:ascii="Trebuchet MS" w:hAnsi="Trebuchet MS" w:cs="TrebuchetMS-Bold"/>
          <w:b/>
          <w:bCs/>
          <w:sz w:val="24"/>
          <w:szCs w:val="24"/>
        </w:rPr>
        <w:t xml:space="preserve"> </w:t>
      </w:r>
      <w:r w:rsidR="00345A95" w:rsidRPr="00E30056">
        <w:rPr>
          <w:rFonts w:ascii="Trebuchet MS" w:hAnsi="Trebuchet MS" w:cs="TrebuchetMS-Bold"/>
          <w:b/>
          <w:bCs/>
          <w:sz w:val="24"/>
          <w:szCs w:val="24"/>
        </w:rPr>
        <w:t>d’un choix de société où les solidarités laissent la place au «chacun pour soi»,</w:t>
      </w:r>
      <w:r w:rsidR="00E30056" w:rsidRPr="00E30056">
        <w:rPr>
          <w:rFonts w:ascii="Trebuchet MS" w:hAnsi="Trebuchet MS" w:cs="TrebuchetMS-Bold"/>
          <w:b/>
          <w:bCs/>
          <w:sz w:val="24"/>
          <w:szCs w:val="24"/>
        </w:rPr>
        <w:t xml:space="preserve"> </w:t>
      </w:r>
      <w:r w:rsidR="00345A95" w:rsidRPr="00E30056">
        <w:rPr>
          <w:rFonts w:ascii="Trebuchet MS" w:hAnsi="Trebuchet MS" w:cs="TrebuchetMS-Bold"/>
          <w:b/>
          <w:bCs/>
          <w:sz w:val="24"/>
          <w:szCs w:val="24"/>
        </w:rPr>
        <w:t>où l’insécurité sociale l’emporterait sur notre sécurité sociale.</w:t>
      </w:r>
    </w:p>
    <w:p w:rsidR="00E30056" w:rsidRDefault="00E30056" w:rsidP="00AD4175">
      <w:pPr>
        <w:jc w:val="both"/>
        <w:rPr>
          <w:rFonts w:ascii="Trebuchet MS" w:hAnsi="Trebuchet MS"/>
          <w:b/>
          <w:sz w:val="24"/>
          <w:szCs w:val="24"/>
        </w:rPr>
      </w:pPr>
    </w:p>
    <w:p w:rsidR="00345A95" w:rsidRPr="00E30056" w:rsidRDefault="00345A95" w:rsidP="00AD4175">
      <w:pPr>
        <w:jc w:val="both"/>
        <w:rPr>
          <w:rFonts w:ascii="Trebuchet MS" w:hAnsi="Trebuchet MS"/>
          <w:b/>
          <w:sz w:val="24"/>
          <w:szCs w:val="24"/>
        </w:rPr>
      </w:pPr>
      <w:r w:rsidRPr="00E30056">
        <w:rPr>
          <w:rFonts w:ascii="Trebuchet MS" w:hAnsi="Trebuchet MS"/>
          <w:b/>
          <w:sz w:val="24"/>
          <w:szCs w:val="24"/>
        </w:rPr>
        <w:t>Le syndicat CGT (nom du syndicat) v</w:t>
      </w:r>
      <w:bookmarkStart w:id="0" w:name="_GoBack"/>
      <w:bookmarkEnd w:id="0"/>
      <w:r w:rsidRPr="00E30056">
        <w:rPr>
          <w:rFonts w:ascii="Trebuchet MS" w:hAnsi="Trebuchet MS"/>
          <w:b/>
          <w:sz w:val="24"/>
          <w:szCs w:val="24"/>
        </w:rPr>
        <w:t>ous appelle à participer à l’assemblée générale du                                     et</w:t>
      </w:r>
      <w:r w:rsidR="007463DF">
        <w:rPr>
          <w:rFonts w:ascii="Trebuchet MS" w:hAnsi="Trebuchet MS"/>
          <w:b/>
          <w:sz w:val="24"/>
          <w:szCs w:val="24"/>
        </w:rPr>
        <w:t xml:space="preserve"> à vous mobiliser nombreux le 9 janvier (ou dates) </w:t>
      </w:r>
      <w:r w:rsidRPr="00E30056">
        <w:rPr>
          <w:rFonts w:ascii="Trebuchet MS" w:hAnsi="Trebuchet MS"/>
          <w:b/>
          <w:sz w:val="24"/>
          <w:szCs w:val="24"/>
        </w:rPr>
        <w:t xml:space="preserve"> en répondant à l’appel à la grève (préciser les modalités d’action) et en se rendant à la manifestation intersyndicale à (</w:t>
      </w:r>
      <w:r w:rsidR="008E4802" w:rsidRPr="00E30056">
        <w:rPr>
          <w:rFonts w:ascii="Trebuchet MS" w:hAnsi="Trebuchet MS"/>
          <w:b/>
          <w:sz w:val="24"/>
          <w:szCs w:val="24"/>
        </w:rPr>
        <w:t>rendez-vous</w:t>
      </w:r>
      <w:r w:rsidR="007463DF">
        <w:rPr>
          <w:rFonts w:ascii="Trebuchet MS" w:hAnsi="Trebuchet MS"/>
          <w:b/>
          <w:sz w:val="24"/>
          <w:szCs w:val="24"/>
        </w:rPr>
        <w:t xml:space="preserve"> lieu - </w:t>
      </w:r>
      <w:r w:rsidR="007463DF" w:rsidRPr="00E30056">
        <w:rPr>
          <w:rFonts w:ascii="Trebuchet MS" w:hAnsi="Trebuchet MS"/>
          <w:b/>
          <w:sz w:val="24"/>
          <w:szCs w:val="24"/>
        </w:rPr>
        <w:t>heure)</w:t>
      </w:r>
    </w:p>
    <w:sectPr w:rsidR="00345A95" w:rsidRPr="00E30056" w:rsidSect="00E30056">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BoldItalic">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TrebuchetMS-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A95"/>
    <w:rsid w:val="00345A95"/>
    <w:rsid w:val="006F49BF"/>
    <w:rsid w:val="007463DF"/>
    <w:rsid w:val="008E4802"/>
    <w:rsid w:val="009B161E"/>
    <w:rsid w:val="009D0EC6"/>
    <w:rsid w:val="00A108E5"/>
    <w:rsid w:val="00AD4175"/>
    <w:rsid w:val="00D94D46"/>
    <w:rsid w:val="00E300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784C4-072A-4976-98E2-D2B687BB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2046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N.VERDEIL</dc:creator>
  <cp:keywords/>
  <dc:description/>
  <cp:lastModifiedBy>Aurelien REICHEL</cp:lastModifiedBy>
  <cp:revision>2</cp:revision>
  <dcterms:created xsi:type="dcterms:W3CDTF">2020-01-08T13:07:00Z</dcterms:created>
  <dcterms:modified xsi:type="dcterms:W3CDTF">2020-01-08T13:07:00Z</dcterms:modified>
</cp:coreProperties>
</file>